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9882"/>
        <w:gridCol w:w="3032"/>
      </w:tblGrid>
      <w:tr w:rsidR="00275B4F" w:rsidRPr="004E25C1" w:rsidTr="00C23ED1"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275B4F" w:rsidRPr="004E25C1" w:rsidRDefault="00C23ED1" w:rsidP="00AC1D3C">
            <w:pPr>
              <w:jc w:val="center"/>
              <w:rPr>
                <w:lang w:val="uk-UA"/>
              </w:rPr>
            </w:pPr>
            <w:r w:rsidRPr="004E25C1">
              <w:rPr>
                <w:noProof/>
                <w:lang w:eastAsia="ru-RU"/>
              </w:rPr>
              <w:drawing>
                <wp:inline distT="0" distB="0" distL="0" distR="0">
                  <wp:extent cx="1260553" cy="1132764"/>
                  <wp:effectExtent l="19050" t="0" r="0" b="0"/>
                  <wp:docPr id="7" name="Рисунок 4" descr="http://fl.uipa.edu.ua/wp-content/uploads/2020/02/cropped-uipa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l.uipa.edu.ua/wp-content/uploads/2020/02/cropped-uipa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76" cy="1137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B4F" w:rsidRPr="004E25C1" w:rsidRDefault="00275B4F" w:rsidP="00AC1D3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УКРАЇНСЬКА ІНЖЕНЕРНО-ПЕДАГОГІЧНА АКАДЕМІЯ</w:t>
            </w:r>
          </w:p>
          <w:p w:rsidR="00C23ED1" w:rsidRPr="004E25C1" w:rsidRDefault="00275B4F" w:rsidP="00BC777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 xml:space="preserve">Кафедра </w:t>
            </w:r>
            <w:r w:rsidR="00BC7772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uk-UA"/>
              </w:rPr>
              <w:t>прикладної психології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</w:tcPr>
          <w:p w:rsidR="00275B4F" w:rsidRPr="004E25C1" w:rsidRDefault="00725F6F" w:rsidP="00AC1D3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87865" cy="1147004"/>
                  <wp:effectExtent l="0" t="0" r="0" b="0"/>
                  <wp:docPr id="1" name="Рисунок 1" descr="C:\Users\1232\Desktop\0-02-05-02089b005c709644ed3d8bf1789a3b99c40f6038bd125f34f2a5863dbc72849f_19dcb12271af2b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2\Desktop\0-02-05-02089b005c709644ed3d8bf1789a3b99c40f6038bd125f34f2a5863dbc72849f_19dcb12271af2b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74" cy="114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ED1" w:rsidRPr="004E25C1" w:rsidRDefault="00C23ED1" w:rsidP="00725F6F">
            <w:pPr>
              <w:rPr>
                <w:lang w:val="uk-UA"/>
              </w:rPr>
            </w:pPr>
          </w:p>
        </w:tc>
      </w:tr>
      <w:tr w:rsidR="00275B4F" w:rsidRPr="004E25C1" w:rsidTr="00C23ED1"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  <w:tc>
          <w:tcPr>
            <w:tcW w:w="9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ED1" w:rsidRPr="00AF7986" w:rsidRDefault="00476F0F" w:rsidP="00476F0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  <w:t>СУЧАСНІ</w:t>
            </w:r>
            <w:r w:rsidR="00AF7986" w:rsidRPr="00AF7986"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  <w:t xml:space="preserve"> технології в пр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  <w:t>ИКЛАДНІЙ</w:t>
            </w:r>
            <w:r w:rsidR="00AF7986" w:rsidRPr="00AF7986">
              <w:rPr>
                <w:rFonts w:ascii="Times New Roman" w:eastAsia="Times New Roman" w:hAnsi="Times New Roman" w:cs="Times New Roman"/>
                <w:b/>
                <w:i/>
                <w:caps/>
                <w:sz w:val="32"/>
                <w:szCs w:val="32"/>
                <w:lang w:val="uk-UA"/>
              </w:rPr>
              <w:t xml:space="preserve"> психології</w:t>
            </w:r>
          </w:p>
        </w:tc>
        <w:tc>
          <w:tcPr>
            <w:tcW w:w="3032" w:type="dxa"/>
            <w:vMerge/>
            <w:tcBorders>
              <w:left w:val="single" w:sz="4" w:space="0" w:color="auto"/>
            </w:tcBorders>
          </w:tcPr>
          <w:p w:rsidR="00275B4F" w:rsidRPr="004E25C1" w:rsidRDefault="00275B4F" w:rsidP="00AC1D3C">
            <w:pPr>
              <w:jc w:val="center"/>
              <w:rPr>
                <w:lang w:val="uk-UA"/>
              </w:rPr>
            </w:pPr>
          </w:p>
        </w:tc>
      </w:tr>
      <w:tr w:rsidR="00275B4F" w:rsidRPr="005C0680" w:rsidTr="00275B4F">
        <w:trPr>
          <w:trHeight w:val="826"/>
        </w:trPr>
        <w:tc>
          <w:tcPr>
            <w:tcW w:w="3006" w:type="dxa"/>
            <w:vAlign w:val="center"/>
          </w:tcPr>
          <w:p w:rsidR="00C23ED1" w:rsidRPr="004E25C1" w:rsidRDefault="005671CA" w:rsidP="005671CA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C3D4D" wp14:editId="6FC87030">
                  <wp:extent cx="1592776" cy="2389909"/>
                  <wp:effectExtent l="0" t="0" r="0" b="0"/>
                  <wp:docPr id="2" name="Рисунок 2" descr="C:\Users\1232\Desktop\photo_2023-09-13_12-00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2\Desktop\photo_2023-09-13_12-00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55" cy="23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4" w:type="dxa"/>
            <w:gridSpan w:val="2"/>
            <w:vMerge w:val="restart"/>
          </w:tcPr>
          <w:p w:rsidR="005C0680" w:rsidRPr="00483186" w:rsidRDefault="00E93471" w:rsidP="005C0680">
            <w:pPr>
              <w:ind w:firstLine="709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Анотація: </w:t>
            </w:r>
            <w:r w:rsidR="00E87E6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складних умовах, в яких знаходиться сьогодні Україна, коли практично одночасно необхідно здійснювати всі економічні, політичні, державні і національні перетворення, коли корінні демократичні досягнення супроводжуються важкими економічними втратами, представники психологічної науки повинні допомогти суспільству відповісти на кардинальні питання. У цих умовах різко зростає необхідність розуміння і регулювання тих проблем, що розглядають</w:t>
            </w:r>
            <w:r w:rsidR="00E87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D1231">
              <w:rPr>
                <w:rFonts w:ascii="Times New Roman" w:hAnsi="Times New Roman"/>
                <w:sz w:val="28"/>
                <w:szCs w:val="28"/>
                <w:lang w:val="uk-UA"/>
              </w:rPr>
              <w:t>сучасні</w:t>
            </w:r>
            <w:r w:rsidR="00E87E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технології в прикладній психології.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93471">
              <w:rPr>
                <w:rFonts w:ascii="Times New Roman" w:hAnsi="Times New Roman"/>
                <w:sz w:val="28"/>
                <w:szCs w:val="28"/>
                <w:lang w:val="uk-UA"/>
              </w:rPr>
              <w:t>Під час вивчення дисципліни «Сучасні технологій в прикладній психології»  розглядаються основні поняття та характеристика складових прикладної психології на сучасному етапі розвитку психологічної науки та основ</w:t>
            </w:r>
            <w:bookmarkStart w:id="0" w:name="_GoBack"/>
            <w:bookmarkEnd w:id="0"/>
            <w:r w:rsidRPr="00E93471">
              <w:rPr>
                <w:rFonts w:ascii="Times New Roman" w:hAnsi="Times New Roman"/>
                <w:sz w:val="28"/>
                <w:szCs w:val="28"/>
                <w:lang w:val="uk-UA"/>
              </w:rPr>
              <w:t>ні поняття та галузі прикладної психології,  психологічних методів дослідження професійної діяльності, поняття суб’єкту професійної діяльності, етапів становлення людини в процесі трудової діяльності, описано психічні стани, які виникають під час трудової діяльності та надано основні</w:t>
            </w:r>
            <w:r w:rsidRPr="0048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поняття про конфлікти, види, розвиток конфліктів в процесі трудової діяльності.</w:t>
            </w:r>
            <w:r w:rsidR="005C0680" w:rsidRPr="0048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0680" w:rsidRPr="0048318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Курс передбачає досягнення </w:t>
            </w:r>
            <w:r w:rsidR="005C0680" w:rsidRPr="00483186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>мети:</w:t>
            </w:r>
            <w:r w:rsidR="005C0680" w:rsidRPr="00483186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 </w:t>
            </w:r>
            <w:r w:rsidR="005C0680" w:rsidRPr="0048318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розкрити особливості економічної психології </w:t>
            </w:r>
            <w:r w:rsidR="00483186" w:rsidRPr="00483186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5C0680" w:rsidRPr="00483186">
              <w:rPr>
                <w:rFonts w:ascii="Times New Roman" w:hAnsi="Times New Roman"/>
                <w:sz w:val="28"/>
                <w:szCs w:val="28"/>
                <w:lang w:val="uk-UA"/>
              </w:rPr>
              <w:t>а політичної психології як одних з актуальних напрямків сучасної прикладної психології.</w:t>
            </w:r>
          </w:p>
          <w:p w:rsidR="005C0680" w:rsidRDefault="005C0680" w:rsidP="005C0680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83186">
              <w:rPr>
                <w:rFonts w:ascii="Times New Roman" w:hAnsi="Times New Roman"/>
                <w:bCs/>
                <w:sz w:val="28"/>
                <w:szCs w:val="24"/>
                <w:lang w:val="uk-UA"/>
              </w:rPr>
              <w:t xml:space="preserve">Завданнями 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>вивчення дисципліни  є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: 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>ознайомитися зі струк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турою та проблемами прикладної 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>психології;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83186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поглибити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знання з економічної та  політичної психології;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оволодіти практичними навичками діагностики та корекції ключових структур прояву економічної та політичної психіки.</w:t>
            </w:r>
          </w:p>
          <w:p w:rsidR="00E87E63" w:rsidRPr="00E93471" w:rsidRDefault="00E87E63" w:rsidP="00E87E6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75B4F" w:rsidRPr="00795054" w:rsidRDefault="00275B4F" w:rsidP="008E784E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c>
          <w:tcPr>
            <w:tcW w:w="3006" w:type="dxa"/>
          </w:tcPr>
          <w:p w:rsidR="00275B4F" w:rsidRPr="004E25C1" w:rsidRDefault="005E16AA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Абасалієва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275B4F" w:rsidRPr="004E25C1" w:rsidRDefault="00275B4F" w:rsidP="00AC1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Кандидат п</w:t>
            </w:r>
            <w:r w:rsidR="0079505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сихоло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гічних наук, доцент</w:t>
            </w:r>
          </w:p>
          <w:p w:rsidR="00C23ED1" w:rsidRPr="00795054" w:rsidRDefault="00275B4F" w:rsidP="00AC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9" w:history="1">
              <w:r w:rsidR="00795054" w:rsidRPr="008129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http://psihol.uipa.edu.ua/?page_id=3465</w:t>
              </w:r>
            </w:hyperlink>
            <w:r w:rsidR="007950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14" w:type="dxa"/>
            <w:gridSpan w:val="2"/>
            <w:vMerge/>
          </w:tcPr>
          <w:p w:rsidR="00275B4F" w:rsidRPr="004E25C1" w:rsidRDefault="00275B4F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B4F" w:rsidRPr="004E25C1" w:rsidTr="00275B4F">
        <w:trPr>
          <w:trHeight w:val="826"/>
        </w:trPr>
        <w:tc>
          <w:tcPr>
            <w:tcW w:w="15920" w:type="dxa"/>
            <w:gridSpan w:val="3"/>
          </w:tcPr>
          <w:p w:rsidR="00C23ED1" w:rsidRPr="004E25C1" w:rsidRDefault="00C23ED1" w:rsidP="00AC1D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Мова викладання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C0C1B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країнсь</w:t>
            </w:r>
            <w:r w:rsidR="001C0C1B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</w:t>
            </w:r>
            <w:r w:rsidR="001C0C1B" w:rsidRPr="003045F0">
              <w:rPr>
                <w:sz w:val="1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навчальної дисципліни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B3057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0C1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дистанційний</w:t>
            </w:r>
            <w:r w:rsidR="00C373EB" w:rsidRP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275B4F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r w:rsidR="001C0C1B"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</w:t>
            </w: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476F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180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 (</w:t>
            </w:r>
            <w:r w:rsidR="00476F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кредит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97E41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B50FE" w:rsidRPr="003045F0" w:rsidRDefault="001C0C1B" w:rsidP="00AC1D3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дисципліни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екції – 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6F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години (</w:t>
            </w:r>
            <w:r w:rsidR="00476F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рактичні заняття – 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94217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7C37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пар), </w:t>
            </w:r>
            <w:r w:rsidR="0026717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амостійна робота – </w:t>
            </w:r>
            <w:r w:rsidR="001231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76F0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75B4F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  <w:r w:rsidR="00AC1D3C"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3ED1" w:rsidRPr="003045F0" w:rsidRDefault="00C23ED1" w:rsidP="00AC1D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Підсумковий контроль</w:t>
            </w:r>
            <w:r w:rsidRP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3045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87E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045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6C90" w:rsidRPr="004E25C1" w:rsidRDefault="00C23ED1" w:rsidP="004A3EA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Технічне й програмне забезпечення та/або обладнання </w:t>
            </w:r>
            <w:r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проектор, комп’ютер, екран, колонки.</w:t>
            </w:r>
            <w:r w:rsidR="00AC1D3C" w:rsidRPr="004E25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B7230" w:rsidRPr="004E25C1" w:rsidRDefault="005B7230" w:rsidP="00AC1D3C">
      <w:pPr>
        <w:spacing w:after="0"/>
        <w:rPr>
          <w:sz w:val="2"/>
          <w:szCs w:val="2"/>
          <w:lang w:val="uk-UA"/>
        </w:rPr>
      </w:pPr>
    </w:p>
    <w:sectPr w:rsidR="005B7230" w:rsidRPr="004E25C1" w:rsidSect="00B46C90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4092"/>
    <w:multiLevelType w:val="hybridMultilevel"/>
    <w:tmpl w:val="D2A2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4BB9"/>
    <w:multiLevelType w:val="hybridMultilevel"/>
    <w:tmpl w:val="26D40C1E"/>
    <w:lvl w:ilvl="0" w:tplc="FA4837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D4CDEC">
      <w:numFmt w:val="bullet"/>
      <w:lvlText w:val="-"/>
      <w:lvlJc w:val="left"/>
      <w:pPr>
        <w:tabs>
          <w:tab w:val="num" w:pos="1646"/>
        </w:tabs>
        <w:ind w:left="1646" w:hanging="91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8DE"/>
    <w:rsid w:val="00044609"/>
    <w:rsid w:val="00123140"/>
    <w:rsid w:val="00131A79"/>
    <w:rsid w:val="001C0C1B"/>
    <w:rsid w:val="002265E1"/>
    <w:rsid w:val="00267178"/>
    <w:rsid w:val="00275B4F"/>
    <w:rsid w:val="002E1C76"/>
    <w:rsid w:val="003045F0"/>
    <w:rsid w:val="003537B5"/>
    <w:rsid w:val="00476F0F"/>
    <w:rsid w:val="00483186"/>
    <w:rsid w:val="00497E41"/>
    <w:rsid w:val="004A3EAF"/>
    <w:rsid w:val="004E25C1"/>
    <w:rsid w:val="005671CA"/>
    <w:rsid w:val="005B3057"/>
    <w:rsid w:val="005B38DE"/>
    <w:rsid w:val="005B50FE"/>
    <w:rsid w:val="005B7230"/>
    <w:rsid w:val="005C0680"/>
    <w:rsid w:val="005E16AA"/>
    <w:rsid w:val="00725F6F"/>
    <w:rsid w:val="00795054"/>
    <w:rsid w:val="007B0200"/>
    <w:rsid w:val="007C3780"/>
    <w:rsid w:val="00805D21"/>
    <w:rsid w:val="0089205B"/>
    <w:rsid w:val="008E008A"/>
    <w:rsid w:val="008E784E"/>
    <w:rsid w:val="00942172"/>
    <w:rsid w:val="009E3580"/>
    <w:rsid w:val="00AC1D3C"/>
    <w:rsid w:val="00AD1231"/>
    <w:rsid w:val="00AF7986"/>
    <w:rsid w:val="00B013BB"/>
    <w:rsid w:val="00B46C90"/>
    <w:rsid w:val="00BC7772"/>
    <w:rsid w:val="00C23ED1"/>
    <w:rsid w:val="00C373EB"/>
    <w:rsid w:val="00C62F0F"/>
    <w:rsid w:val="00D31ECA"/>
    <w:rsid w:val="00D44EB4"/>
    <w:rsid w:val="00DC05BB"/>
    <w:rsid w:val="00DF74D4"/>
    <w:rsid w:val="00E87E63"/>
    <w:rsid w:val="00E93471"/>
    <w:rsid w:val="00F213C6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8DE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5">
    <w:name w:val="Hyperlink"/>
    <w:basedOn w:val="a0"/>
    <w:unhideWhenUsed/>
    <w:rsid w:val="005B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8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46C90"/>
    <w:rPr>
      <w:i/>
      <w:iCs/>
    </w:rPr>
  </w:style>
  <w:style w:type="paragraph" w:styleId="2">
    <w:name w:val="Body Text 2"/>
    <w:basedOn w:val="a"/>
    <w:link w:val="20"/>
    <w:unhideWhenUsed/>
    <w:rsid w:val="007B0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B0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58">
    <w:name w:val="Font Style58"/>
    <w:rsid w:val="007B0200"/>
    <w:rPr>
      <w:rFonts w:ascii="Times New Roman" w:hAnsi="Times New Roman" w:cs="Times New Roman" w:hint="default"/>
      <w:b/>
      <w:bCs w:val="0"/>
      <w:sz w:val="22"/>
    </w:rPr>
  </w:style>
  <w:style w:type="character" w:styleId="a9">
    <w:name w:val="Strong"/>
    <w:basedOn w:val="a0"/>
    <w:qFormat/>
    <w:rsid w:val="007B0200"/>
    <w:rPr>
      <w:b/>
      <w:bCs/>
    </w:rPr>
  </w:style>
  <w:style w:type="paragraph" w:customStyle="1" w:styleId="Default">
    <w:name w:val="Default"/>
    <w:rsid w:val="008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ihol.uipa.edu.ua/?page_id=3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1232</cp:lastModifiedBy>
  <cp:revision>17</cp:revision>
  <cp:lastPrinted>2024-01-24T14:54:00Z</cp:lastPrinted>
  <dcterms:created xsi:type="dcterms:W3CDTF">2024-01-24T14:02:00Z</dcterms:created>
  <dcterms:modified xsi:type="dcterms:W3CDTF">2024-01-26T13:41:00Z</dcterms:modified>
</cp:coreProperties>
</file>